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70B" w:rsidRDefault="0092670B" w:rsidP="00432B83">
      <w:pPr>
        <w:jc w:val="center"/>
        <w:rPr>
          <w:rFonts w:ascii="Times New Roman" w:hAnsi="Times New Roman"/>
          <w:sz w:val="28"/>
          <w:szCs w:val="28"/>
        </w:rPr>
      </w:pPr>
      <w:r>
        <w:rPr>
          <w:rFonts w:ascii="Times New Roman" w:hAnsi="Times New Roman"/>
          <w:sz w:val="28"/>
          <w:szCs w:val="28"/>
        </w:rPr>
        <w:t>Муниципальное бюджетное дошкольное образовательное учреждение</w:t>
      </w:r>
    </w:p>
    <w:p w:rsidR="0092670B" w:rsidRDefault="0092670B" w:rsidP="00432B83">
      <w:pPr>
        <w:jc w:val="center"/>
        <w:rPr>
          <w:rFonts w:ascii="Times New Roman" w:hAnsi="Times New Roman"/>
          <w:sz w:val="28"/>
          <w:szCs w:val="28"/>
        </w:rPr>
      </w:pPr>
      <w:r>
        <w:rPr>
          <w:rFonts w:ascii="Times New Roman" w:hAnsi="Times New Roman"/>
          <w:sz w:val="28"/>
          <w:szCs w:val="28"/>
        </w:rPr>
        <w:t>Детский сад № 65</w:t>
      </w:r>
    </w:p>
    <w:p w:rsidR="0092670B" w:rsidRDefault="0092670B" w:rsidP="00432B83">
      <w:pPr>
        <w:rPr>
          <w:rFonts w:ascii="Times New Roman" w:hAnsi="Times New Roman"/>
          <w:sz w:val="28"/>
          <w:szCs w:val="28"/>
        </w:rPr>
      </w:pPr>
    </w:p>
    <w:p w:rsidR="0092670B" w:rsidRDefault="0092670B" w:rsidP="00432B83">
      <w:pPr>
        <w:spacing w:after="0"/>
        <w:rPr>
          <w:rFonts w:ascii="Times New Roman" w:hAnsi="Times New Roman"/>
          <w:sz w:val="28"/>
          <w:szCs w:val="28"/>
        </w:rPr>
      </w:pPr>
      <w:r>
        <w:rPr>
          <w:rFonts w:ascii="Times New Roman" w:hAnsi="Times New Roman"/>
          <w:sz w:val="28"/>
          <w:szCs w:val="28"/>
        </w:rPr>
        <w:t>ПРИНЯТО                                                                                        УТВЕРЖДАЮ</w:t>
      </w:r>
    </w:p>
    <w:p w:rsidR="0092670B" w:rsidRDefault="0092670B" w:rsidP="00432B83">
      <w:pPr>
        <w:spacing w:after="0"/>
        <w:rPr>
          <w:rFonts w:ascii="Times New Roman" w:hAnsi="Times New Roman"/>
          <w:sz w:val="28"/>
          <w:szCs w:val="28"/>
        </w:rPr>
      </w:pPr>
      <w:r>
        <w:rPr>
          <w:rFonts w:ascii="Times New Roman" w:hAnsi="Times New Roman"/>
          <w:sz w:val="28"/>
          <w:szCs w:val="28"/>
        </w:rPr>
        <w:t>Решением общего собрания                                                                Заведующий</w:t>
      </w:r>
    </w:p>
    <w:p w:rsidR="0092670B" w:rsidRDefault="0092670B" w:rsidP="00432B83">
      <w:pPr>
        <w:spacing w:after="0"/>
        <w:rPr>
          <w:rFonts w:ascii="Times New Roman" w:hAnsi="Times New Roman"/>
          <w:sz w:val="28"/>
          <w:szCs w:val="28"/>
        </w:rPr>
      </w:pPr>
      <w:r>
        <w:rPr>
          <w:rFonts w:ascii="Times New Roman" w:hAnsi="Times New Roman"/>
          <w:sz w:val="28"/>
          <w:szCs w:val="28"/>
        </w:rPr>
        <w:t xml:space="preserve">Протокол №____от___________                                 ___________Крылова Е.В.                             </w:t>
      </w:r>
    </w:p>
    <w:p w:rsidR="0092670B" w:rsidRDefault="0092670B" w:rsidP="00432B83">
      <w:pPr>
        <w:spacing w:after="0"/>
        <w:rPr>
          <w:rFonts w:ascii="Times New Roman" w:hAnsi="Times New Roman"/>
          <w:sz w:val="28"/>
          <w:szCs w:val="28"/>
        </w:rPr>
      </w:pPr>
      <w:r>
        <w:rPr>
          <w:rFonts w:ascii="Times New Roman" w:hAnsi="Times New Roman"/>
          <w:sz w:val="28"/>
          <w:szCs w:val="28"/>
        </w:rPr>
        <w:t xml:space="preserve">«____»_________2017г.                                               Приказ № __от__________ </w:t>
      </w:r>
    </w:p>
    <w:p w:rsidR="0092670B" w:rsidRDefault="0092670B" w:rsidP="00432B83">
      <w:pPr>
        <w:spacing w:after="0"/>
        <w:rPr>
          <w:rFonts w:ascii="Times New Roman" w:hAnsi="Times New Roman"/>
          <w:sz w:val="28"/>
          <w:szCs w:val="28"/>
        </w:rPr>
      </w:pPr>
    </w:p>
    <w:p w:rsidR="0092670B" w:rsidRDefault="0092670B" w:rsidP="00432B83">
      <w:pPr>
        <w:spacing w:after="0"/>
        <w:rPr>
          <w:rFonts w:ascii="Times New Roman" w:hAnsi="Times New Roman"/>
          <w:sz w:val="28"/>
          <w:szCs w:val="28"/>
        </w:rPr>
      </w:pPr>
    </w:p>
    <w:p w:rsidR="0092670B" w:rsidRDefault="0092670B" w:rsidP="00432B83">
      <w:pPr>
        <w:spacing w:after="0"/>
        <w:rPr>
          <w:rFonts w:ascii="Times New Roman" w:hAnsi="Times New Roman"/>
          <w:sz w:val="28"/>
          <w:szCs w:val="28"/>
        </w:rPr>
      </w:pPr>
    </w:p>
    <w:p w:rsidR="0092670B" w:rsidRDefault="0092670B" w:rsidP="00432B83">
      <w:pPr>
        <w:spacing w:after="0"/>
        <w:rPr>
          <w:rFonts w:ascii="Times New Roman" w:hAnsi="Times New Roman"/>
          <w:sz w:val="28"/>
          <w:szCs w:val="28"/>
        </w:rPr>
      </w:pPr>
    </w:p>
    <w:p w:rsidR="0092670B" w:rsidRDefault="0092670B" w:rsidP="00432B83">
      <w:pPr>
        <w:spacing w:after="0"/>
        <w:rPr>
          <w:rFonts w:ascii="Times New Roman" w:hAnsi="Times New Roman"/>
          <w:sz w:val="28"/>
          <w:szCs w:val="28"/>
        </w:rPr>
      </w:pPr>
    </w:p>
    <w:p w:rsidR="0092670B" w:rsidRDefault="0092670B" w:rsidP="00432B83">
      <w:pPr>
        <w:spacing w:after="0"/>
        <w:rPr>
          <w:rFonts w:ascii="Times New Roman" w:hAnsi="Times New Roman"/>
          <w:sz w:val="28"/>
          <w:szCs w:val="28"/>
        </w:rPr>
      </w:pPr>
    </w:p>
    <w:p w:rsidR="0092670B" w:rsidRDefault="0092670B" w:rsidP="00432B83">
      <w:pPr>
        <w:spacing w:after="0"/>
        <w:rPr>
          <w:rFonts w:ascii="Times New Roman" w:hAnsi="Times New Roman"/>
          <w:sz w:val="28"/>
          <w:szCs w:val="28"/>
        </w:rPr>
      </w:pPr>
    </w:p>
    <w:p w:rsidR="0092670B" w:rsidRDefault="0092670B" w:rsidP="00432B83">
      <w:pPr>
        <w:spacing w:after="0"/>
        <w:rPr>
          <w:rFonts w:ascii="Times New Roman" w:hAnsi="Times New Roman"/>
          <w:sz w:val="28"/>
          <w:szCs w:val="28"/>
        </w:rPr>
      </w:pPr>
    </w:p>
    <w:p w:rsidR="0092670B" w:rsidRPr="00432B83" w:rsidRDefault="0092670B" w:rsidP="00432B83">
      <w:pPr>
        <w:spacing w:after="0"/>
        <w:rPr>
          <w:rFonts w:ascii="Times New Roman" w:hAnsi="Times New Roman"/>
          <w:b/>
          <w:sz w:val="28"/>
          <w:szCs w:val="28"/>
        </w:rPr>
      </w:pPr>
    </w:p>
    <w:p w:rsidR="0092670B" w:rsidRDefault="0092670B" w:rsidP="00432B83">
      <w:pPr>
        <w:spacing w:after="0"/>
        <w:jc w:val="center"/>
        <w:rPr>
          <w:rFonts w:ascii="Times New Roman" w:hAnsi="Times New Roman"/>
          <w:b/>
          <w:sz w:val="28"/>
          <w:szCs w:val="28"/>
        </w:rPr>
      </w:pPr>
      <w:r w:rsidRPr="00432B83">
        <w:rPr>
          <w:rFonts w:ascii="Times New Roman" w:hAnsi="Times New Roman"/>
          <w:b/>
          <w:sz w:val="28"/>
          <w:szCs w:val="28"/>
        </w:rPr>
        <w:t xml:space="preserve">ПОЛОЖЕНИЕ ОБ ОКАЗАНИИ ДОПОЛНИТЕЛЬНЫХ </w:t>
      </w:r>
    </w:p>
    <w:p w:rsidR="0092670B" w:rsidRDefault="0092670B" w:rsidP="00432B83">
      <w:pPr>
        <w:spacing w:after="0"/>
        <w:jc w:val="center"/>
        <w:rPr>
          <w:rFonts w:ascii="Times New Roman" w:hAnsi="Times New Roman"/>
          <w:b/>
          <w:sz w:val="28"/>
          <w:szCs w:val="28"/>
        </w:rPr>
      </w:pPr>
    </w:p>
    <w:p w:rsidR="0092670B" w:rsidRPr="00432B83" w:rsidRDefault="0092670B" w:rsidP="00432B83">
      <w:pPr>
        <w:spacing w:after="0"/>
        <w:jc w:val="center"/>
        <w:rPr>
          <w:rFonts w:ascii="Times New Roman" w:hAnsi="Times New Roman"/>
          <w:b/>
          <w:sz w:val="28"/>
          <w:szCs w:val="28"/>
        </w:rPr>
      </w:pPr>
      <w:r w:rsidRPr="00432B83">
        <w:rPr>
          <w:rFonts w:ascii="Times New Roman" w:hAnsi="Times New Roman"/>
          <w:b/>
          <w:sz w:val="28"/>
          <w:szCs w:val="28"/>
        </w:rPr>
        <w:t>ОБРАЗОВАТЕЛЬНЫХ УСЛУГ.</w:t>
      </w:r>
    </w:p>
    <w:p w:rsidR="0092670B" w:rsidRPr="00432B83" w:rsidRDefault="0092670B" w:rsidP="00432B83">
      <w:pPr>
        <w:rPr>
          <w:rFonts w:ascii="Times New Roman" w:hAnsi="Times New Roman"/>
          <w:b/>
          <w:sz w:val="28"/>
          <w:szCs w:val="28"/>
        </w:rPr>
      </w:pPr>
    </w:p>
    <w:p w:rsidR="0092670B" w:rsidRDefault="0092670B">
      <w:pPr>
        <w:rPr>
          <w:b/>
        </w:rPr>
      </w:pPr>
    </w:p>
    <w:p w:rsidR="0092670B" w:rsidRDefault="0092670B">
      <w:pPr>
        <w:rPr>
          <w:b/>
        </w:rPr>
      </w:pPr>
    </w:p>
    <w:p w:rsidR="0092670B" w:rsidRDefault="0092670B">
      <w:pPr>
        <w:rPr>
          <w:b/>
        </w:rPr>
      </w:pPr>
    </w:p>
    <w:p w:rsidR="0092670B" w:rsidRDefault="0092670B">
      <w:pPr>
        <w:rPr>
          <w:b/>
        </w:rPr>
      </w:pPr>
    </w:p>
    <w:p w:rsidR="0092670B" w:rsidRDefault="0092670B">
      <w:pPr>
        <w:rPr>
          <w:b/>
        </w:rPr>
      </w:pPr>
    </w:p>
    <w:p w:rsidR="0092670B" w:rsidRDefault="0092670B">
      <w:pPr>
        <w:rPr>
          <w:b/>
        </w:rPr>
      </w:pPr>
    </w:p>
    <w:p w:rsidR="0092670B" w:rsidRDefault="0092670B">
      <w:pPr>
        <w:rPr>
          <w:b/>
        </w:rPr>
      </w:pPr>
    </w:p>
    <w:p w:rsidR="0092670B" w:rsidRDefault="0092670B">
      <w:pPr>
        <w:rPr>
          <w:b/>
        </w:rPr>
      </w:pPr>
    </w:p>
    <w:p w:rsidR="0092670B" w:rsidRDefault="0092670B">
      <w:pPr>
        <w:rPr>
          <w:b/>
        </w:rPr>
      </w:pPr>
    </w:p>
    <w:p w:rsidR="0092670B" w:rsidRDefault="0092670B">
      <w:pPr>
        <w:rPr>
          <w:b/>
        </w:rPr>
      </w:pPr>
    </w:p>
    <w:p w:rsidR="0092670B" w:rsidRDefault="0092670B">
      <w:pPr>
        <w:rPr>
          <w:b/>
        </w:rPr>
      </w:pPr>
    </w:p>
    <w:p w:rsidR="0092670B" w:rsidRDefault="0092670B">
      <w:pPr>
        <w:rPr>
          <w:b/>
        </w:rPr>
      </w:pPr>
    </w:p>
    <w:p w:rsidR="0092670B" w:rsidRDefault="0092670B">
      <w:pPr>
        <w:rPr>
          <w:b/>
        </w:rPr>
      </w:pPr>
    </w:p>
    <w:p w:rsidR="0092670B" w:rsidRDefault="0092670B">
      <w:pPr>
        <w:rPr>
          <w:b/>
        </w:rPr>
      </w:pPr>
    </w:p>
    <w:p w:rsidR="0092670B" w:rsidRDefault="0092670B">
      <w:pPr>
        <w:rPr>
          <w:b/>
        </w:rPr>
      </w:pPr>
    </w:p>
    <w:p w:rsidR="0092670B" w:rsidRDefault="0092670B" w:rsidP="00432B83">
      <w:pPr>
        <w:jc w:val="center"/>
        <w:rPr>
          <w:rFonts w:ascii="Times New Roman" w:hAnsi="Times New Roman"/>
          <w:b/>
          <w:sz w:val="32"/>
          <w:szCs w:val="32"/>
        </w:rPr>
      </w:pPr>
      <w:r w:rsidRPr="00432B83">
        <w:rPr>
          <w:rFonts w:ascii="Times New Roman" w:hAnsi="Times New Roman"/>
          <w:b/>
          <w:sz w:val="32"/>
          <w:szCs w:val="32"/>
        </w:rPr>
        <w:t>ПОЛОЖЕНИЕ ОБ ОКАЗАНИИ ДОПОЛНИТЕЬНЫХ ОБРАЗОВАТЕЛЬНЫХ УСЛУГ МБДОУ Д/С № 65</w:t>
      </w:r>
    </w:p>
    <w:p w:rsidR="0092670B" w:rsidRDefault="0092670B" w:rsidP="00432B83">
      <w:pPr>
        <w:jc w:val="center"/>
        <w:rPr>
          <w:rFonts w:ascii="Times New Roman" w:hAnsi="Times New Roman"/>
          <w:b/>
          <w:sz w:val="32"/>
          <w:szCs w:val="32"/>
        </w:rPr>
      </w:pPr>
    </w:p>
    <w:p w:rsidR="0092670B" w:rsidRPr="00432B83" w:rsidRDefault="0092670B" w:rsidP="00C72354">
      <w:pPr>
        <w:spacing w:line="276" w:lineRule="auto"/>
        <w:jc w:val="both"/>
        <w:rPr>
          <w:rFonts w:ascii="Times New Roman" w:hAnsi="Times New Roman"/>
          <w:sz w:val="28"/>
          <w:szCs w:val="28"/>
        </w:rPr>
      </w:pPr>
      <w:r w:rsidRPr="00432B83">
        <w:rPr>
          <w:rFonts w:ascii="Times New Roman" w:hAnsi="Times New Roman"/>
          <w:sz w:val="28"/>
          <w:szCs w:val="28"/>
        </w:rPr>
        <w:t>1.ОБЩЕЕ ПОЛОЖЕНИЕ</w:t>
      </w:r>
    </w:p>
    <w:p w:rsidR="0092670B" w:rsidRDefault="0092670B" w:rsidP="00C72354">
      <w:pPr>
        <w:spacing w:line="276" w:lineRule="auto"/>
        <w:jc w:val="both"/>
        <w:rPr>
          <w:rFonts w:ascii="Times New Roman" w:hAnsi="Times New Roman"/>
          <w:sz w:val="28"/>
          <w:szCs w:val="28"/>
        </w:rPr>
      </w:pPr>
      <w:r w:rsidRPr="00432B83">
        <w:rPr>
          <w:rFonts w:ascii="Times New Roman" w:hAnsi="Times New Roman"/>
          <w:sz w:val="28"/>
          <w:szCs w:val="28"/>
        </w:rPr>
        <w:t>1.1 Дополнительные образовательные услуги предоставляются МБДОУ д/с 65 с целью всестороннего удовлетворения потребностей родителей в соответствии со ст. 45 Закона РФ «Об образовании».</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1.2. Детский сад оказывает дополнительные образовательные услуги, предусмотренные в разделе 2 Устава МБДОУ и согласно выданной лицензии.</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1.3. Платные образовательные услуги являются частью хозяйственной деятельность детского сада и регулируются Законом РФ «Об образовании» (ст.13), Уставом детского сада, а также нормативно-правовой базой, регламентирующей деятельность хозяйствующих субъектов.</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1.4. Платные дополнительные образовательные услуги-это образовательные услуги, не предусмотренные соответствующими образовательными программами и государственным образовательным стандартом, оказываемые за рамками образовательной деятельности, финансируемой за счёт средств бюджета. Это могут быть средства родителей, спонсоров, сторонних организаций или частных лиц. Платные образовательные услуги могут быть оказаны воспитанникам только с согласия родителей.</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2. ОРГАНИЗАЦИЯ ДОПОЛНИТЕЛЬНЫХ ПЛАТНЫХ ОБРАЗОВАТЕЛЬНЫХ УСЛУГ.</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 xml:space="preserve">2.1. Дошкольное образовательное учреждение детский сад № 65 создаёт </w:t>
      </w:r>
      <w:bookmarkStart w:id="0" w:name="_GoBack"/>
      <w:bookmarkEnd w:id="0"/>
      <w:r>
        <w:rPr>
          <w:rFonts w:ascii="Times New Roman" w:hAnsi="Times New Roman"/>
          <w:sz w:val="28"/>
          <w:szCs w:val="28"/>
        </w:rPr>
        <w:t>условия для предоставления дополнительных платных образовательных услуг с учётом требований по охране безопасности и здоровья детей.</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2.2. Предоставление услуг осуществляется на основании лицензии.</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2.3. Организация дополнительных платных услуг осуществляется в соответствии с договорами, заключёнными между детским садом, с одной стороны, и заказчиком (родителями или лицами их заменяющими), с другой стороны.</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2.4. Организация работы платной дополнительной услуги в детском саду осуществляется на основании соответствующего приказа руководителя детским садом и данного Положения.</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2.5. На время организации и осуществления процесса платных образовательных услуг с непосредственным их исполнителями заключается трудовое соглашение.</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3.ФИНАНСИРОВАНИЕ.</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3.1. Платные дополнительные образовательные услуги могут оказываться взамен или в рамках финансируемой из бюджета деятельности.</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3.2. Финансирование платных образовательных услуг осуществляется за счёт родителей ребёнка (или лиц, их заменяющих), согласно утверждённой смете доходов и расходов и заключённого договора. Размер платы за оказание дополнительных платных образовательных услуг устанавливается по соглашению сторон (Гражданский Кодекс, гл.39, стр. 779).</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3.3. Оплата за обучение осуществляется родителями через кассу детского сада по приходному ордеру с выдачей квитанции родителями.</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3.4. Доход от данного вида деятельности полностью реинвестируется в детском саду и расходуется в соответствии с утверждённой сметой. Списание фактических затрат производится строго по смете, в противном случае весь остаток будет рассматриваться как превышающий доход над расходом, т.е. как прибыль.</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3.5. Учёт платных услуг ведётся в соответствии с Инструкцией по бухгалтерскому учёту в учреждениях и организациях, стоящих на бюджете, утверждённой приказом Минфина РФ от 03.11.1993г. № 122.</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4.УПРАВЛЕНИЕ ДЕЯТЕЛЬНОСТЬЮ ДЕТСКОГО САДА ПО ОРГАНИЗАЦИИ ПЛАТНЫХ ДОПОЛНИТЕЛЬНЫХ ОБРАЗОВАТЕЛЬНЫХ УСЛУГ.</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4.1. Общее управление деятельностью детского сада по оказании платных дополнительных услуг строится в соответствии со ст. 35 Закона РФ «Об образовании» и п.2 Устава детского сада на основе принципов единоначалия и самоуправления.</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4.2. Попечительский Совет детского сада определяет общую стратегию и координацию организации платных дополнительных образовательных услуг и координирует расходование привлечённых средств дважды в течение года.</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5.ЗАВЕДУЮЩИЙ ДЕТСКИМ САДОМ:</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5.1.Назначает ответственного работника и возлагает приказом на его ответственность за процесс организации и осуществление платных дополнительных образовательных услуг.</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5.2. Планирует, организует и координирует работу по изучению потребностей детей и родителей по осуществлению платных дополнительных услуг, отвечает за их качество и эффективность. Проводит работу по подготовке учреждения к лицензированию для осуществления платных услуг.</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5.3. Заключает договора с родителями (лицами, их заменяющими) на оказание платных дополнительных образовательных услуг.</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5.4. Издаёт соответствующие приказы: о подготовке условий и организации конкретных платных дополнительных образовательных услуг в детском саду, состав участников службы «платного сервиса», соответствующую смету, расписание, сетку занятий, график работы специалистов, учебный план и т.д.</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5.5. Заключает трудовые договора со специалистами.</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5.6. Осуществляет подбор и расстановку кадров, занятых в оказании платной услуги.</w:t>
      </w:r>
    </w:p>
    <w:p w:rsidR="0092670B" w:rsidRDefault="0092670B" w:rsidP="00C72354">
      <w:pPr>
        <w:spacing w:line="276" w:lineRule="auto"/>
        <w:jc w:val="both"/>
        <w:rPr>
          <w:rFonts w:ascii="Times New Roman" w:hAnsi="Times New Roman"/>
          <w:sz w:val="28"/>
          <w:szCs w:val="28"/>
        </w:rPr>
      </w:pPr>
      <w:r>
        <w:rPr>
          <w:rFonts w:ascii="Times New Roman" w:hAnsi="Times New Roman"/>
          <w:sz w:val="28"/>
          <w:szCs w:val="28"/>
        </w:rPr>
        <w:t>5.7. Утверждает смету расходов на организацию платных дополнительных образовательных услуг, контролирует расходы поступивших средств в соответствии с этой сметой.</w:t>
      </w:r>
    </w:p>
    <w:p w:rsidR="0092670B" w:rsidRDefault="0092670B" w:rsidP="00C72354">
      <w:pPr>
        <w:spacing w:line="276" w:lineRule="auto"/>
        <w:jc w:val="both"/>
        <w:rPr>
          <w:rFonts w:ascii="Times New Roman" w:hAnsi="Times New Roman"/>
          <w:sz w:val="28"/>
          <w:szCs w:val="28"/>
        </w:rPr>
      </w:pPr>
    </w:p>
    <w:p w:rsidR="0092670B" w:rsidRDefault="0092670B" w:rsidP="00C72354">
      <w:pPr>
        <w:spacing w:line="276" w:lineRule="auto"/>
        <w:jc w:val="both"/>
        <w:rPr>
          <w:rFonts w:ascii="Times New Roman" w:hAnsi="Times New Roman"/>
          <w:sz w:val="28"/>
          <w:szCs w:val="28"/>
        </w:rPr>
      </w:pPr>
    </w:p>
    <w:p w:rsidR="0092670B" w:rsidRDefault="0092670B" w:rsidP="00432B83">
      <w:pPr>
        <w:jc w:val="both"/>
        <w:rPr>
          <w:rFonts w:ascii="Times New Roman" w:hAnsi="Times New Roman"/>
          <w:sz w:val="28"/>
          <w:szCs w:val="28"/>
        </w:rPr>
      </w:pPr>
    </w:p>
    <w:p w:rsidR="0092670B" w:rsidRPr="00432B83" w:rsidRDefault="0092670B" w:rsidP="00432B83">
      <w:pPr>
        <w:jc w:val="both"/>
        <w:rPr>
          <w:rFonts w:ascii="Times New Roman" w:hAnsi="Times New Roman"/>
          <w:sz w:val="28"/>
          <w:szCs w:val="28"/>
        </w:rPr>
      </w:pPr>
    </w:p>
    <w:p w:rsidR="0092670B" w:rsidRPr="00432B83" w:rsidRDefault="0092670B" w:rsidP="00432B83">
      <w:pPr>
        <w:jc w:val="both"/>
        <w:rPr>
          <w:rFonts w:ascii="Times New Roman" w:hAnsi="Times New Roman"/>
          <w:sz w:val="28"/>
          <w:szCs w:val="28"/>
        </w:rPr>
      </w:pPr>
    </w:p>
    <w:sectPr w:rsidR="0092670B" w:rsidRPr="00432B83" w:rsidSect="001853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5DF1"/>
    <w:rsid w:val="0018531B"/>
    <w:rsid w:val="001F1D8D"/>
    <w:rsid w:val="003F5DF1"/>
    <w:rsid w:val="00432B83"/>
    <w:rsid w:val="004B17E8"/>
    <w:rsid w:val="00825A31"/>
    <w:rsid w:val="008509DD"/>
    <w:rsid w:val="0092670B"/>
    <w:rsid w:val="00A45D35"/>
    <w:rsid w:val="00C72354"/>
    <w:rsid w:val="00D52F3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B83"/>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173</TotalTime>
  <Pages>4</Pages>
  <Words>803</Words>
  <Characters>4580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UserXP</cp:lastModifiedBy>
  <cp:revision>4</cp:revision>
  <cp:lastPrinted>2017-01-16T09:27:00Z</cp:lastPrinted>
  <dcterms:created xsi:type="dcterms:W3CDTF">2015-06-22T07:15:00Z</dcterms:created>
  <dcterms:modified xsi:type="dcterms:W3CDTF">2017-01-16T11:43:00Z</dcterms:modified>
</cp:coreProperties>
</file>