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70B" w:rsidRDefault="0092670B" w:rsidP="00432B83">
      <w:pPr>
        <w:jc w:val="center"/>
        <w:rPr>
          <w:rFonts w:ascii="Times New Roman" w:hAnsi="Times New Roman"/>
          <w:sz w:val="28"/>
          <w:szCs w:val="28"/>
        </w:rPr>
      </w:pPr>
      <w:r>
        <w:rPr>
          <w:rFonts w:ascii="Times New Roman" w:hAnsi="Times New Roman"/>
          <w:sz w:val="28"/>
          <w:szCs w:val="28"/>
        </w:rPr>
        <w:t>Муниципальное бюджетное дошкольное образовательное учреждение</w:t>
      </w:r>
    </w:p>
    <w:p w:rsidR="0092670B" w:rsidRDefault="0092670B" w:rsidP="00432B83">
      <w:pPr>
        <w:jc w:val="center"/>
        <w:rPr>
          <w:rFonts w:ascii="Times New Roman" w:hAnsi="Times New Roman"/>
          <w:sz w:val="28"/>
          <w:szCs w:val="28"/>
        </w:rPr>
      </w:pPr>
      <w:r>
        <w:rPr>
          <w:rFonts w:ascii="Times New Roman" w:hAnsi="Times New Roman"/>
          <w:sz w:val="28"/>
          <w:szCs w:val="28"/>
        </w:rPr>
        <w:t>Детский сад № 65</w:t>
      </w:r>
    </w:p>
    <w:p w:rsidR="0092670B" w:rsidRDefault="0092670B" w:rsidP="00432B83">
      <w:pPr>
        <w:rPr>
          <w:rFonts w:ascii="Times New Roman" w:hAnsi="Times New Roman"/>
          <w:sz w:val="28"/>
          <w:szCs w:val="28"/>
        </w:rPr>
      </w:pPr>
    </w:p>
    <w:p w:rsidR="0092670B" w:rsidRDefault="0092670B" w:rsidP="00432B83">
      <w:pPr>
        <w:spacing w:after="0"/>
        <w:rPr>
          <w:rFonts w:ascii="Times New Roman" w:hAnsi="Times New Roman"/>
          <w:sz w:val="28"/>
          <w:szCs w:val="28"/>
        </w:rPr>
      </w:pPr>
      <w:r>
        <w:rPr>
          <w:rFonts w:ascii="Times New Roman" w:hAnsi="Times New Roman"/>
          <w:sz w:val="28"/>
          <w:szCs w:val="28"/>
        </w:rPr>
        <w:t>ПРИНЯТО                                                                                        УТВЕРЖДАЮ</w:t>
      </w:r>
    </w:p>
    <w:p w:rsidR="0092670B" w:rsidRDefault="0092670B" w:rsidP="00432B83">
      <w:pPr>
        <w:spacing w:after="0"/>
        <w:rPr>
          <w:rFonts w:ascii="Times New Roman" w:hAnsi="Times New Roman"/>
          <w:sz w:val="28"/>
          <w:szCs w:val="28"/>
        </w:rPr>
      </w:pPr>
      <w:r>
        <w:rPr>
          <w:rFonts w:ascii="Times New Roman" w:hAnsi="Times New Roman"/>
          <w:sz w:val="28"/>
          <w:szCs w:val="28"/>
        </w:rPr>
        <w:t>Решением общего собрания                                                                Заведующий</w:t>
      </w:r>
    </w:p>
    <w:p w:rsidR="0092670B" w:rsidRDefault="0092670B" w:rsidP="00432B83">
      <w:pPr>
        <w:spacing w:after="0"/>
        <w:rPr>
          <w:rFonts w:ascii="Times New Roman" w:hAnsi="Times New Roman"/>
          <w:sz w:val="28"/>
          <w:szCs w:val="28"/>
        </w:rPr>
      </w:pPr>
      <w:r>
        <w:rPr>
          <w:rFonts w:ascii="Times New Roman" w:hAnsi="Times New Roman"/>
          <w:sz w:val="28"/>
          <w:szCs w:val="28"/>
        </w:rPr>
        <w:t xml:space="preserve">Протокол №____от___________                                 ___________Крылова Е.В.                             </w:t>
      </w:r>
    </w:p>
    <w:p w:rsidR="0092670B" w:rsidRDefault="0092670B" w:rsidP="00432B83">
      <w:pPr>
        <w:spacing w:after="0"/>
        <w:rPr>
          <w:rFonts w:ascii="Times New Roman" w:hAnsi="Times New Roman"/>
          <w:sz w:val="28"/>
          <w:szCs w:val="28"/>
        </w:rPr>
      </w:pPr>
      <w:r>
        <w:rPr>
          <w:rFonts w:ascii="Times New Roman" w:hAnsi="Times New Roman"/>
          <w:sz w:val="28"/>
          <w:szCs w:val="28"/>
        </w:rPr>
        <w:t xml:space="preserve">«____»_________2017г.                                               Приказ № __от__________ </w:t>
      </w:r>
    </w:p>
    <w:p w:rsidR="0092670B" w:rsidRDefault="0092670B" w:rsidP="00432B83">
      <w:pPr>
        <w:spacing w:after="0"/>
        <w:rPr>
          <w:rFonts w:ascii="Times New Roman" w:hAnsi="Times New Roman"/>
          <w:sz w:val="28"/>
          <w:szCs w:val="28"/>
        </w:rPr>
      </w:pPr>
    </w:p>
    <w:p w:rsidR="0092670B" w:rsidRDefault="0092670B" w:rsidP="00432B83">
      <w:pPr>
        <w:spacing w:after="0"/>
        <w:rPr>
          <w:rFonts w:ascii="Times New Roman" w:hAnsi="Times New Roman"/>
          <w:sz w:val="28"/>
          <w:szCs w:val="28"/>
        </w:rPr>
      </w:pPr>
    </w:p>
    <w:p w:rsidR="0092670B" w:rsidRDefault="0092670B" w:rsidP="00432B83">
      <w:pPr>
        <w:spacing w:after="0"/>
        <w:rPr>
          <w:rFonts w:ascii="Times New Roman" w:hAnsi="Times New Roman"/>
          <w:sz w:val="28"/>
          <w:szCs w:val="28"/>
        </w:rPr>
      </w:pPr>
    </w:p>
    <w:p w:rsidR="0092670B" w:rsidRDefault="0092670B" w:rsidP="00432B83">
      <w:pPr>
        <w:spacing w:after="0"/>
        <w:rPr>
          <w:rFonts w:ascii="Times New Roman" w:hAnsi="Times New Roman"/>
          <w:sz w:val="28"/>
          <w:szCs w:val="28"/>
        </w:rPr>
      </w:pPr>
    </w:p>
    <w:p w:rsidR="0092670B" w:rsidRDefault="0092670B" w:rsidP="00432B83">
      <w:pPr>
        <w:spacing w:after="0"/>
        <w:rPr>
          <w:rFonts w:ascii="Times New Roman" w:hAnsi="Times New Roman"/>
          <w:sz w:val="28"/>
          <w:szCs w:val="28"/>
        </w:rPr>
      </w:pPr>
    </w:p>
    <w:p w:rsidR="0092670B" w:rsidRDefault="0092670B" w:rsidP="00432B83">
      <w:pPr>
        <w:spacing w:after="0"/>
        <w:rPr>
          <w:rFonts w:ascii="Times New Roman" w:hAnsi="Times New Roman"/>
          <w:sz w:val="28"/>
          <w:szCs w:val="28"/>
        </w:rPr>
      </w:pPr>
    </w:p>
    <w:p w:rsidR="0092670B" w:rsidRDefault="0092670B" w:rsidP="00432B83">
      <w:pPr>
        <w:spacing w:after="0"/>
        <w:rPr>
          <w:rFonts w:ascii="Times New Roman" w:hAnsi="Times New Roman"/>
          <w:sz w:val="28"/>
          <w:szCs w:val="28"/>
        </w:rPr>
      </w:pPr>
    </w:p>
    <w:p w:rsidR="0092670B" w:rsidRDefault="0092670B" w:rsidP="00432B83">
      <w:pPr>
        <w:spacing w:after="0"/>
        <w:rPr>
          <w:rFonts w:ascii="Times New Roman" w:hAnsi="Times New Roman"/>
          <w:sz w:val="28"/>
          <w:szCs w:val="28"/>
        </w:rPr>
      </w:pPr>
    </w:p>
    <w:p w:rsidR="0092670B" w:rsidRPr="00432B83" w:rsidRDefault="0092670B" w:rsidP="00432B83">
      <w:pPr>
        <w:spacing w:after="0"/>
        <w:rPr>
          <w:rFonts w:ascii="Times New Roman" w:hAnsi="Times New Roman"/>
          <w:b/>
          <w:sz w:val="28"/>
          <w:szCs w:val="28"/>
        </w:rPr>
      </w:pPr>
    </w:p>
    <w:p w:rsidR="0092670B" w:rsidRDefault="0092670B" w:rsidP="00432B83">
      <w:pPr>
        <w:spacing w:after="0"/>
        <w:jc w:val="center"/>
        <w:rPr>
          <w:rFonts w:ascii="Times New Roman" w:hAnsi="Times New Roman"/>
          <w:b/>
          <w:sz w:val="28"/>
          <w:szCs w:val="28"/>
        </w:rPr>
      </w:pPr>
      <w:r w:rsidRPr="00432B83">
        <w:rPr>
          <w:rFonts w:ascii="Times New Roman" w:hAnsi="Times New Roman"/>
          <w:b/>
          <w:sz w:val="28"/>
          <w:szCs w:val="28"/>
        </w:rPr>
        <w:t xml:space="preserve">ПОЛОЖЕНИЕ ОБ ОКАЗАНИИ ДОПОЛНИТЕЛЬНЫХ </w:t>
      </w:r>
    </w:p>
    <w:p w:rsidR="0092670B" w:rsidRDefault="0092670B" w:rsidP="00432B83">
      <w:pPr>
        <w:spacing w:after="0"/>
        <w:jc w:val="center"/>
        <w:rPr>
          <w:rFonts w:ascii="Times New Roman" w:hAnsi="Times New Roman"/>
          <w:b/>
          <w:sz w:val="28"/>
          <w:szCs w:val="28"/>
        </w:rPr>
      </w:pPr>
    </w:p>
    <w:p w:rsidR="0092670B" w:rsidRPr="00432B83" w:rsidRDefault="0092670B" w:rsidP="00432B83">
      <w:pPr>
        <w:spacing w:after="0"/>
        <w:jc w:val="center"/>
        <w:rPr>
          <w:rFonts w:ascii="Times New Roman" w:hAnsi="Times New Roman"/>
          <w:b/>
          <w:sz w:val="28"/>
          <w:szCs w:val="28"/>
        </w:rPr>
      </w:pPr>
      <w:r w:rsidRPr="00432B83">
        <w:rPr>
          <w:rFonts w:ascii="Times New Roman" w:hAnsi="Times New Roman"/>
          <w:b/>
          <w:sz w:val="28"/>
          <w:szCs w:val="28"/>
        </w:rPr>
        <w:t>ОБРАЗОВАТЕЛЬНЫХ УСЛУГ.</w:t>
      </w:r>
    </w:p>
    <w:p w:rsidR="0092670B" w:rsidRPr="00432B83" w:rsidRDefault="0092670B" w:rsidP="00432B83">
      <w:pPr>
        <w:rPr>
          <w:rFonts w:ascii="Times New Roman" w:hAnsi="Times New Roman"/>
          <w:b/>
          <w:sz w:val="28"/>
          <w:szCs w:val="28"/>
        </w:rPr>
      </w:pPr>
    </w:p>
    <w:p w:rsidR="0092670B" w:rsidRDefault="0092670B">
      <w:pPr>
        <w:rPr>
          <w:b/>
        </w:rPr>
      </w:pPr>
    </w:p>
    <w:p w:rsidR="0092670B" w:rsidRDefault="0092670B">
      <w:pPr>
        <w:rPr>
          <w:b/>
        </w:rPr>
      </w:pPr>
    </w:p>
    <w:p w:rsidR="0092670B" w:rsidRDefault="0092670B">
      <w:pPr>
        <w:rPr>
          <w:b/>
        </w:rPr>
      </w:pPr>
    </w:p>
    <w:p w:rsidR="0092670B" w:rsidRDefault="0092670B">
      <w:pPr>
        <w:rPr>
          <w:b/>
        </w:rPr>
      </w:pPr>
    </w:p>
    <w:p w:rsidR="0092670B" w:rsidRDefault="0092670B">
      <w:pPr>
        <w:rPr>
          <w:b/>
        </w:rPr>
      </w:pPr>
    </w:p>
    <w:p w:rsidR="0092670B" w:rsidRDefault="0092670B">
      <w:pPr>
        <w:rPr>
          <w:b/>
        </w:rPr>
      </w:pPr>
    </w:p>
    <w:p w:rsidR="0092670B" w:rsidRDefault="0092670B">
      <w:pPr>
        <w:rPr>
          <w:b/>
        </w:rPr>
      </w:pPr>
    </w:p>
    <w:p w:rsidR="0092670B" w:rsidRDefault="0092670B">
      <w:pPr>
        <w:rPr>
          <w:b/>
        </w:rPr>
      </w:pPr>
    </w:p>
    <w:p w:rsidR="0092670B" w:rsidRDefault="0092670B">
      <w:pPr>
        <w:rPr>
          <w:b/>
        </w:rPr>
      </w:pPr>
    </w:p>
    <w:p w:rsidR="0092670B" w:rsidRDefault="0092670B">
      <w:pPr>
        <w:rPr>
          <w:b/>
        </w:rPr>
      </w:pPr>
    </w:p>
    <w:p w:rsidR="0092670B" w:rsidRDefault="0092670B">
      <w:pPr>
        <w:rPr>
          <w:b/>
        </w:rPr>
      </w:pPr>
    </w:p>
    <w:p w:rsidR="0092670B" w:rsidRDefault="0092670B">
      <w:pPr>
        <w:rPr>
          <w:b/>
        </w:rPr>
      </w:pPr>
    </w:p>
    <w:p w:rsidR="0092670B" w:rsidRDefault="0092670B">
      <w:pPr>
        <w:rPr>
          <w:b/>
        </w:rPr>
      </w:pPr>
    </w:p>
    <w:p w:rsidR="0092670B" w:rsidRDefault="0092670B">
      <w:pPr>
        <w:rPr>
          <w:b/>
        </w:rPr>
      </w:pPr>
    </w:p>
    <w:p w:rsidR="0092670B" w:rsidRDefault="0092670B">
      <w:pPr>
        <w:rPr>
          <w:b/>
        </w:rPr>
      </w:pPr>
    </w:p>
    <w:p w:rsidR="0092670B" w:rsidRDefault="0092670B" w:rsidP="00432B83">
      <w:pPr>
        <w:jc w:val="center"/>
        <w:rPr>
          <w:rFonts w:ascii="Times New Roman" w:hAnsi="Times New Roman"/>
          <w:b/>
          <w:sz w:val="32"/>
          <w:szCs w:val="32"/>
        </w:rPr>
      </w:pPr>
      <w:r w:rsidRPr="00432B83">
        <w:rPr>
          <w:rFonts w:ascii="Times New Roman" w:hAnsi="Times New Roman"/>
          <w:b/>
          <w:sz w:val="32"/>
          <w:szCs w:val="32"/>
        </w:rPr>
        <w:t>ПОЛОЖЕНИЕ ОБ ОКАЗАНИИ ДОПОЛНИТЕЬНЫХ ОБРАЗОВАТЕЛЬНЫХ УСЛУГ МБДОУ Д/С № 65</w:t>
      </w:r>
    </w:p>
    <w:p w:rsidR="0092670B" w:rsidRDefault="0092670B" w:rsidP="00432B83">
      <w:pPr>
        <w:jc w:val="center"/>
        <w:rPr>
          <w:rFonts w:ascii="Times New Roman" w:hAnsi="Times New Roman"/>
          <w:b/>
          <w:sz w:val="32"/>
          <w:szCs w:val="32"/>
        </w:rPr>
      </w:pPr>
    </w:p>
    <w:p w:rsidR="0092670B" w:rsidRPr="00432B83" w:rsidRDefault="0092670B" w:rsidP="00C72354">
      <w:pPr>
        <w:spacing w:line="276" w:lineRule="auto"/>
        <w:jc w:val="both"/>
        <w:rPr>
          <w:rFonts w:ascii="Times New Roman" w:hAnsi="Times New Roman"/>
          <w:sz w:val="28"/>
          <w:szCs w:val="28"/>
        </w:rPr>
      </w:pPr>
      <w:r w:rsidRPr="00432B83">
        <w:rPr>
          <w:rFonts w:ascii="Times New Roman" w:hAnsi="Times New Roman"/>
          <w:sz w:val="28"/>
          <w:szCs w:val="28"/>
        </w:rPr>
        <w:t>1.ОБЩЕЕ ПОЛОЖЕНИЕ</w:t>
      </w:r>
    </w:p>
    <w:p w:rsidR="0092670B" w:rsidRDefault="0092670B" w:rsidP="00C72354">
      <w:pPr>
        <w:spacing w:line="276" w:lineRule="auto"/>
        <w:jc w:val="both"/>
        <w:rPr>
          <w:rFonts w:ascii="Times New Roman" w:hAnsi="Times New Roman"/>
          <w:sz w:val="28"/>
          <w:szCs w:val="28"/>
        </w:rPr>
      </w:pPr>
      <w:r w:rsidRPr="00432B83">
        <w:rPr>
          <w:rFonts w:ascii="Times New Roman" w:hAnsi="Times New Roman"/>
          <w:sz w:val="28"/>
          <w:szCs w:val="28"/>
        </w:rPr>
        <w:t>1.1 Дополнительные образовательные услуги предоставляются МБДОУ д/с 65 с целью всестороннего удовлетворения потребностей родителей в соответствии со ст. 45 Закона РФ «Об образовании».</w:t>
      </w:r>
    </w:p>
    <w:p w:rsidR="0092670B" w:rsidRDefault="0092670B" w:rsidP="00C72354">
      <w:pPr>
        <w:spacing w:line="276" w:lineRule="auto"/>
        <w:jc w:val="both"/>
        <w:rPr>
          <w:rFonts w:ascii="Times New Roman" w:hAnsi="Times New Roman"/>
          <w:sz w:val="28"/>
          <w:szCs w:val="28"/>
        </w:rPr>
      </w:pPr>
      <w:r>
        <w:rPr>
          <w:rFonts w:ascii="Times New Roman" w:hAnsi="Times New Roman"/>
          <w:sz w:val="28"/>
          <w:szCs w:val="28"/>
        </w:rPr>
        <w:t>1.2. Детский сад оказывает дополнительные образовательные услуги, предусмотренные в разделе 2 Устава МБДОУ и согласно выданной лицензии.</w:t>
      </w:r>
    </w:p>
    <w:p w:rsidR="0092670B" w:rsidRDefault="0092670B" w:rsidP="00C72354">
      <w:pPr>
        <w:spacing w:line="276" w:lineRule="auto"/>
        <w:jc w:val="both"/>
        <w:rPr>
          <w:rFonts w:ascii="Times New Roman" w:hAnsi="Times New Roman"/>
          <w:sz w:val="28"/>
          <w:szCs w:val="28"/>
        </w:rPr>
      </w:pPr>
      <w:r>
        <w:rPr>
          <w:rFonts w:ascii="Times New Roman" w:hAnsi="Times New Roman"/>
          <w:sz w:val="28"/>
          <w:szCs w:val="28"/>
        </w:rPr>
        <w:t>1.3. Платные образовательные услуги являются частью хозяйственной деятельность детского сада и регулируются Законом РФ «Об образовании» (ст.13), Уставом детского сада, а также нормативно-правовой базой, регламентирующей деятельность хозяйствующих субъектов.</w:t>
      </w:r>
    </w:p>
    <w:p w:rsidR="0092670B" w:rsidRDefault="0092670B" w:rsidP="00C72354">
      <w:pPr>
        <w:spacing w:line="276" w:lineRule="auto"/>
        <w:jc w:val="both"/>
        <w:rPr>
          <w:rFonts w:ascii="Times New Roman" w:hAnsi="Times New Roman"/>
          <w:sz w:val="28"/>
          <w:szCs w:val="28"/>
        </w:rPr>
      </w:pPr>
      <w:r>
        <w:rPr>
          <w:rFonts w:ascii="Times New Roman" w:hAnsi="Times New Roman"/>
          <w:sz w:val="28"/>
          <w:szCs w:val="28"/>
        </w:rPr>
        <w:t>1.4. Платные дополнительные образовательные услуги-это образовательные услуги, не предусмотренные соответствующими образовательными программами и государственным образовательным стандартом, оказываемые за рамками образовательной деятельности, финансируемой за счёт средств бюджета. Это могут быть средства родителей, спонсоров, сторонних организаций или частных лиц. Платные образовательные услуги могут быть оказаны воспитанникам только с согласия родителей.</w:t>
      </w:r>
    </w:p>
    <w:p w:rsidR="0092670B" w:rsidRDefault="0092670B" w:rsidP="00C72354">
      <w:pPr>
        <w:spacing w:line="276" w:lineRule="auto"/>
        <w:jc w:val="both"/>
        <w:rPr>
          <w:rFonts w:ascii="Times New Roman" w:hAnsi="Times New Roman"/>
          <w:sz w:val="28"/>
          <w:szCs w:val="28"/>
        </w:rPr>
      </w:pPr>
      <w:r>
        <w:rPr>
          <w:rFonts w:ascii="Times New Roman" w:hAnsi="Times New Roman"/>
          <w:sz w:val="28"/>
          <w:szCs w:val="28"/>
        </w:rPr>
        <w:t>2. ОРГАНИЗАЦИЯ ДОПОЛНИТЕЛЬНЫХ ПЛАТНЫХ ОБРАЗОВАТЕЛЬНЫХ УСЛУГ.</w:t>
      </w:r>
    </w:p>
    <w:p w:rsidR="0092670B" w:rsidRDefault="0092670B" w:rsidP="00C72354">
      <w:pPr>
        <w:spacing w:line="276" w:lineRule="auto"/>
        <w:jc w:val="both"/>
        <w:rPr>
          <w:rFonts w:ascii="Times New Roman" w:hAnsi="Times New Roman"/>
          <w:sz w:val="28"/>
          <w:szCs w:val="28"/>
        </w:rPr>
      </w:pPr>
      <w:r>
        <w:rPr>
          <w:rFonts w:ascii="Times New Roman" w:hAnsi="Times New Roman"/>
          <w:sz w:val="28"/>
          <w:szCs w:val="28"/>
        </w:rPr>
        <w:t xml:space="preserve">2.1. Дошкольное образовательное учреждение детский сад № 65 создаёт </w:t>
      </w:r>
      <w:bookmarkStart w:id="0" w:name="_GoBack"/>
      <w:bookmarkEnd w:id="0"/>
      <w:r>
        <w:rPr>
          <w:rFonts w:ascii="Times New Roman" w:hAnsi="Times New Roman"/>
          <w:sz w:val="28"/>
          <w:szCs w:val="28"/>
        </w:rPr>
        <w:t>условия для предоставления дополнительных платных образовательных услуг с учётом требований по охране безопасности и здоровья детей.</w:t>
      </w:r>
    </w:p>
    <w:p w:rsidR="0092670B" w:rsidRDefault="0092670B" w:rsidP="00C72354">
      <w:pPr>
        <w:spacing w:line="276" w:lineRule="auto"/>
        <w:jc w:val="both"/>
        <w:rPr>
          <w:rFonts w:ascii="Times New Roman" w:hAnsi="Times New Roman"/>
          <w:sz w:val="28"/>
          <w:szCs w:val="28"/>
        </w:rPr>
      </w:pPr>
      <w:r>
        <w:rPr>
          <w:rFonts w:ascii="Times New Roman" w:hAnsi="Times New Roman"/>
          <w:sz w:val="28"/>
          <w:szCs w:val="28"/>
        </w:rPr>
        <w:t>2.2. Предоставление услуг осуществляется на основании лицензии.</w:t>
      </w:r>
    </w:p>
    <w:p w:rsidR="0092670B" w:rsidRDefault="0092670B" w:rsidP="00C72354">
      <w:pPr>
        <w:spacing w:line="276" w:lineRule="auto"/>
        <w:jc w:val="both"/>
        <w:rPr>
          <w:rFonts w:ascii="Times New Roman" w:hAnsi="Times New Roman"/>
          <w:sz w:val="28"/>
          <w:szCs w:val="28"/>
        </w:rPr>
      </w:pPr>
      <w:r>
        <w:rPr>
          <w:rFonts w:ascii="Times New Roman" w:hAnsi="Times New Roman"/>
          <w:sz w:val="28"/>
          <w:szCs w:val="28"/>
        </w:rPr>
        <w:t>2.3. Организация дополнительных платных услуг осуществляется в соответствии с договорами, заключёнными между детским садом, с одной стороны, и заказчиком (родителями или лицами их заменяющими), с другой стороны.</w:t>
      </w:r>
    </w:p>
    <w:p w:rsidR="0092670B" w:rsidRDefault="0092670B" w:rsidP="00C72354">
      <w:pPr>
        <w:spacing w:line="276" w:lineRule="auto"/>
        <w:jc w:val="both"/>
        <w:rPr>
          <w:rFonts w:ascii="Times New Roman" w:hAnsi="Times New Roman"/>
          <w:sz w:val="28"/>
          <w:szCs w:val="28"/>
        </w:rPr>
      </w:pPr>
      <w:r>
        <w:rPr>
          <w:rFonts w:ascii="Times New Roman" w:hAnsi="Times New Roman"/>
          <w:sz w:val="28"/>
          <w:szCs w:val="28"/>
        </w:rPr>
        <w:t>2.4. Организация работы платной дополнительной услуги в детском саду осуществляется на основании соответствующего приказа руководителя детским садом и данного Положения.</w:t>
      </w:r>
    </w:p>
    <w:p w:rsidR="0092670B" w:rsidRDefault="0092670B" w:rsidP="00C72354">
      <w:pPr>
        <w:spacing w:line="276" w:lineRule="auto"/>
        <w:jc w:val="both"/>
        <w:rPr>
          <w:rFonts w:ascii="Times New Roman" w:hAnsi="Times New Roman"/>
          <w:sz w:val="28"/>
          <w:szCs w:val="28"/>
        </w:rPr>
      </w:pPr>
      <w:r>
        <w:rPr>
          <w:rFonts w:ascii="Times New Roman" w:hAnsi="Times New Roman"/>
          <w:sz w:val="28"/>
          <w:szCs w:val="28"/>
        </w:rPr>
        <w:t>2.5. На время организации и осуществления процесса платных образовательных услуг с непосредственным их исполнителями заключается трудовое соглашение.</w:t>
      </w:r>
    </w:p>
    <w:p w:rsidR="0092670B" w:rsidRDefault="0092670B" w:rsidP="00C72354">
      <w:pPr>
        <w:spacing w:line="276" w:lineRule="auto"/>
        <w:jc w:val="both"/>
        <w:rPr>
          <w:rFonts w:ascii="Times New Roman" w:hAnsi="Times New Roman"/>
          <w:sz w:val="28"/>
          <w:szCs w:val="28"/>
        </w:rPr>
      </w:pPr>
      <w:r>
        <w:rPr>
          <w:rFonts w:ascii="Times New Roman" w:hAnsi="Times New Roman"/>
          <w:sz w:val="28"/>
          <w:szCs w:val="28"/>
        </w:rPr>
        <w:t>3.ФИНАНСИРОВАНИЕ.</w:t>
      </w:r>
    </w:p>
    <w:p w:rsidR="0092670B" w:rsidRDefault="0092670B" w:rsidP="00C72354">
      <w:pPr>
        <w:spacing w:line="276" w:lineRule="auto"/>
        <w:jc w:val="both"/>
        <w:rPr>
          <w:rFonts w:ascii="Times New Roman" w:hAnsi="Times New Roman"/>
          <w:sz w:val="28"/>
          <w:szCs w:val="28"/>
        </w:rPr>
      </w:pPr>
      <w:r>
        <w:rPr>
          <w:rFonts w:ascii="Times New Roman" w:hAnsi="Times New Roman"/>
          <w:sz w:val="28"/>
          <w:szCs w:val="28"/>
        </w:rPr>
        <w:t>3.1. Платные дополнительные образовательные услуги могут оказываться взамен или в рамках финансируемой из бюджета деятельности.</w:t>
      </w:r>
    </w:p>
    <w:p w:rsidR="0092670B" w:rsidRDefault="0092670B" w:rsidP="00C72354">
      <w:pPr>
        <w:spacing w:line="276" w:lineRule="auto"/>
        <w:jc w:val="both"/>
        <w:rPr>
          <w:rFonts w:ascii="Times New Roman" w:hAnsi="Times New Roman"/>
          <w:sz w:val="28"/>
          <w:szCs w:val="28"/>
        </w:rPr>
      </w:pPr>
      <w:r>
        <w:rPr>
          <w:rFonts w:ascii="Times New Roman" w:hAnsi="Times New Roman"/>
          <w:sz w:val="28"/>
          <w:szCs w:val="28"/>
        </w:rPr>
        <w:t>3.2. Финансирование платных образовательных услуг осуществляется за счёт родителей ребёнка (или лиц, их заменяющих), согласно утверждённой смете доходов и расходов и заключённого договора. Размер платы за оказание дополнительных платных образовательных услуг устанавливается по соглашению сторон (Гражданский Кодекс, гл.39, стр. 779).</w:t>
      </w:r>
    </w:p>
    <w:p w:rsidR="0092670B" w:rsidRDefault="0092670B" w:rsidP="00C72354">
      <w:pPr>
        <w:spacing w:line="276" w:lineRule="auto"/>
        <w:jc w:val="both"/>
        <w:rPr>
          <w:rFonts w:ascii="Times New Roman" w:hAnsi="Times New Roman"/>
          <w:sz w:val="28"/>
          <w:szCs w:val="28"/>
        </w:rPr>
      </w:pPr>
      <w:r>
        <w:rPr>
          <w:rFonts w:ascii="Times New Roman" w:hAnsi="Times New Roman"/>
          <w:sz w:val="28"/>
          <w:szCs w:val="28"/>
        </w:rPr>
        <w:t>3.3. Оплата за обучение осуществляется родителями через кассу детского сада по приходному ордеру с выдачей квитанции родителями.</w:t>
      </w:r>
    </w:p>
    <w:p w:rsidR="0092670B" w:rsidRDefault="0092670B" w:rsidP="00C72354">
      <w:pPr>
        <w:spacing w:line="276" w:lineRule="auto"/>
        <w:jc w:val="both"/>
        <w:rPr>
          <w:rFonts w:ascii="Times New Roman" w:hAnsi="Times New Roman"/>
          <w:sz w:val="28"/>
          <w:szCs w:val="28"/>
        </w:rPr>
      </w:pPr>
      <w:r>
        <w:rPr>
          <w:rFonts w:ascii="Times New Roman" w:hAnsi="Times New Roman"/>
          <w:sz w:val="28"/>
          <w:szCs w:val="28"/>
        </w:rPr>
        <w:t>3.4. Доход от данного вида деятельности полностью реинвестируется в детском саду и расходуется в соответствии с утверждённой сметой. Списание фактических затрат производится строго по смете, в противном случае весь остаток будет рассматриваться как превышающий доход над расходом, т.е. как прибыль.</w:t>
      </w:r>
    </w:p>
    <w:p w:rsidR="0092670B" w:rsidRDefault="0092670B" w:rsidP="00C72354">
      <w:pPr>
        <w:spacing w:line="276" w:lineRule="auto"/>
        <w:jc w:val="both"/>
        <w:rPr>
          <w:rFonts w:ascii="Times New Roman" w:hAnsi="Times New Roman"/>
          <w:sz w:val="28"/>
          <w:szCs w:val="28"/>
        </w:rPr>
      </w:pPr>
      <w:r>
        <w:rPr>
          <w:rFonts w:ascii="Times New Roman" w:hAnsi="Times New Roman"/>
          <w:sz w:val="28"/>
          <w:szCs w:val="28"/>
        </w:rPr>
        <w:t>3.5. Учёт платных услуг ведётся в соответствии с Инструкцией по бухгалтерскому учёту в учреждениях и организациях, стоящих на бюджете, утверждённой приказом Минфина РФ от 03.11.1993г. № 122.</w:t>
      </w:r>
    </w:p>
    <w:p w:rsidR="0092670B" w:rsidRDefault="0092670B" w:rsidP="00C72354">
      <w:pPr>
        <w:spacing w:line="276" w:lineRule="auto"/>
        <w:jc w:val="both"/>
        <w:rPr>
          <w:rFonts w:ascii="Times New Roman" w:hAnsi="Times New Roman"/>
          <w:sz w:val="28"/>
          <w:szCs w:val="28"/>
        </w:rPr>
      </w:pPr>
      <w:r>
        <w:rPr>
          <w:rFonts w:ascii="Times New Roman" w:hAnsi="Times New Roman"/>
          <w:sz w:val="28"/>
          <w:szCs w:val="28"/>
        </w:rPr>
        <w:t>4.УПРАВЛЕНИЕ ДЕЯТЕЛЬНОСТЬЮ ДЕТСКОГО САДА ПО ОРГАНИЗАЦИИ ПЛАТНЫХ ДОПОЛНИТЕЛЬНЫХ ОБРАЗОВАТЕЛЬНЫХ УСЛУГ.</w:t>
      </w:r>
    </w:p>
    <w:p w:rsidR="0092670B" w:rsidRDefault="0092670B" w:rsidP="00C72354">
      <w:pPr>
        <w:spacing w:line="276" w:lineRule="auto"/>
        <w:jc w:val="both"/>
        <w:rPr>
          <w:rFonts w:ascii="Times New Roman" w:hAnsi="Times New Roman"/>
          <w:sz w:val="28"/>
          <w:szCs w:val="28"/>
        </w:rPr>
      </w:pPr>
      <w:r>
        <w:rPr>
          <w:rFonts w:ascii="Times New Roman" w:hAnsi="Times New Roman"/>
          <w:sz w:val="28"/>
          <w:szCs w:val="28"/>
        </w:rPr>
        <w:t>4.1. Общее управление деятельностью детского сада по оказании платных дополнительных услуг строится в соответствии со ст. 35 Закона РФ «Об образовании» и п.2 Устава детского сада на основе принципов единоначалия и самоуправления.</w:t>
      </w:r>
    </w:p>
    <w:p w:rsidR="0092670B" w:rsidRDefault="0092670B" w:rsidP="00C72354">
      <w:pPr>
        <w:spacing w:line="276" w:lineRule="auto"/>
        <w:jc w:val="both"/>
        <w:rPr>
          <w:rFonts w:ascii="Times New Roman" w:hAnsi="Times New Roman"/>
          <w:sz w:val="28"/>
          <w:szCs w:val="28"/>
        </w:rPr>
      </w:pPr>
      <w:r>
        <w:rPr>
          <w:rFonts w:ascii="Times New Roman" w:hAnsi="Times New Roman"/>
          <w:sz w:val="28"/>
          <w:szCs w:val="28"/>
        </w:rPr>
        <w:t>4.2. Попечительский Совет детского сада определяет общую стратегию и координацию организации платных дополнительных образовательных услуг и координирует расходование привлечённых средств дважды в течение года.</w:t>
      </w:r>
    </w:p>
    <w:p w:rsidR="0092670B" w:rsidRDefault="0092670B" w:rsidP="00C72354">
      <w:pPr>
        <w:spacing w:line="276" w:lineRule="auto"/>
        <w:jc w:val="both"/>
        <w:rPr>
          <w:rFonts w:ascii="Times New Roman" w:hAnsi="Times New Roman"/>
          <w:sz w:val="28"/>
          <w:szCs w:val="28"/>
        </w:rPr>
      </w:pPr>
      <w:r>
        <w:rPr>
          <w:rFonts w:ascii="Times New Roman" w:hAnsi="Times New Roman"/>
          <w:sz w:val="28"/>
          <w:szCs w:val="28"/>
        </w:rPr>
        <w:t>5.ЗАВЕДУЮЩИЙ ДЕТСКИМ САДОМ:</w:t>
      </w:r>
    </w:p>
    <w:p w:rsidR="0092670B" w:rsidRDefault="0092670B" w:rsidP="00C72354">
      <w:pPr>
        <w:spacing w:line="276" w:lineRule="auto"/>
        <w:jc w:val="both"/>
        <w:rPr>
          <w:rFonts w:ascii="Times New Roman" w:hAnsi="Times New Roman"/>
          <w:sz w:val="28"/>
          <w:szCs w:val="28"/>
        </w:rPr>
      </w:pPr>
      <w:r>
        <w:rPr>
          <w:rFonts w:ascii="Times New Roman" w:hAnsi="Times New Roman"/>
          <w:sz w:val="28"/>
          <w:szCs w:val="28"/>
        </w:rPr>
        <w:t>5.1.Назначает ответственного работника и возлагает приказом на его ответственность за процесс организации и осуществление платных дополнительных образовательных услуг.</w:t>
      </w:r>
    </w:p>
    <w:p w:rsidR="0092670B" w:rsidRDefault="0092670B" w:rsidP="00C72354">
      <w:pPr>
        <w:spacing w:line="276" w:lineRule="auto"/>
        <w:jc w:val="both"/>
        <w:rPr>
          <w:rFonts w:ascii="Times New Roman" w:hAnsi="Times New Roman"/>
          <w:sz w:val="28"/>
          <w:szCs w:val="28"/>
        </w:rPr>
      </w:pPr>
      <w:r>
        <w:rPr>
          <w:rFonts w:ascii="Times New Roman" w:hAnsi="Times New Roman"/>
          <w:sz w:val="28"/>
          <w:szCs w:val="28"/>
        </w:rPr>
        <w:t>5.2. Планирует, организует и координирует работу по изучению потребностей детей и родителей по осуществлению платных дополнительных услуг, отвечает за их качество и эффективность. Проводит работу по подготовке учреждения к лицензированию для осуществления платных услуг.</w:t>
      </w:r>
    </w:p>
    <w:p w:rsidR="0092670B" w:rsidRDefault="0092670B" w:rsidP="00C72354">
      <w:pPr>
        <w:spacing w:line="276" w:lineRule="auto"/>
        <w:jc w:val="both"/>
        <w:rPr>
          <w:rFonts w:ascii="Times New Roman" w:hAnsi="Times New Roman"/>
          <w:sz w:val="28"/>
          <w:szCs w:val="28"/>
        </w:rPr>
      </w:pPr>
      <w:r>
        <w:rPr>
          <w:rFonts w:ascii="Times New Roman" w:hAnsi="Times New Roman"/>
          <w:sz w:val="28"/>
          <w:szCs w:val="28"/>
        </w:rPr>
        <w:t>5.3. Заключает договора с родителями (лицами, их заменяющими) на оказание платных дополнительных образовательных услуг.</w:t>
      </w:r>
    </w:p>
    <w:p w:rsidR="0092670B" w:rsidRDefault="0092670B" w:rsidP="00C72354">
      <w:pPr>
        <w:spacing w:line="276" w:lineRule="auto"/>
        <w:jc w:val="both"/>
        <w:rPr>
          <w:rFonts w:ascii="Times New Roman" w:hAnsi="Times New Roman"/>
          <w:sz w:val="28"/>
          <w:szCs w:val="28"/>
        </w:rPr>
      </w:pPr>
      <w:r>
        <w:rPr>
          <w:rFonts w:ascii="Times New Roman" w:hAnsi="Times New Roman"/>
          <w:sz w:val="28"/>
          <w:szCs w:val="28"/>
        </w:rPr>
        <w:t>5.4. Издаёт соответствующие приказы: о подготовке условий и организации конкретных платных дополнительных образовательных услуг в детском саду, состав участников службы «платного сервиса», соответствующую смету, расписание, сетку занятий, график работы специалистов, учебный план и т.д.</w:t>
      </w:r>
    </w:p>
    <w:p w:rsidR="0092670B" w:rsidRDefault="0092670B" w:rsidP="00C72354">
      <w:pPr>
        <w:spacing w:line="276" w:lineRule="auto"/>
        <w:jc w:val="both"/>
        <w:rPr>
          <w:rFonts w:ascii="Times New Roman" w:hAnsi="Times New Roman"/>
          <w:sz w:val="28"/>
          <w:szCs w:val="28"/>
        </w:rPr>
      </w:pPr>
      <w:r>
        <w:rPr>
          <w:rFonts w:ascii="Times New Roman" w:hAnsi="Times New Roman"/>
          <w:sz w:val="28"/>
          <w:szCs w:val="28"/>
        </w:rPr>
        <w:t>5.5. Заключает трудовые договора со специалистами.</w:t>
      </w:r>
    </w:p>
    <w:p w:rsidR="0092670B" w:rsidRDefault="0092670B" w:rsidP="00C72354">
      <w:pPr>
        <w:spacing w:line="276" w:lineRule="auto"/>
        <w:jc w:val="both"/>
        <w:rPr>
          <w:rFonts w:ascii="Times New Roman" w:hAnsi="Times New Roman"/>
          <w:sz w:val="28"/>
          <w:szCs w:val="28"/>
        </w:rPr>
      </w:pPr>
      <w:r>
        <w:rPr>
          <w:rFonts w:ascii="Times New Roman" w:hAnsi="Times New Roman"/>
          <w:sz w:val="28"/>
          <w:szCs w:val="28"/>
        </w:rPr>
        <w:t>5.6. Осуществляет подбор и расстановку кадров, занятых в оказании платной услуги.</w:t>
      </w:r>
    </w:p>
    <w:p w:rsidR="0092670B" w:rsidRDefault="0092670B" w:rsidP="00C72354">
      <w:pPr>
        <w:spacing w:line="276" w:lineRule="auto"/>
        <w:jc w:val="both"/>
        <w:rPr>
          <w:rFonts w:ascii="Times New Roman" w:hAnsi="Times New Roman"/>
          <w:sz w:val="28"/>
          <w:szCs w:val="28"/>
        </w:rPr>
      </w:pPr>
      <w:r>
        <w:rPr>
          <w:rFonts w:ascii="Times New Roman" w:hAnsi="Times New Roman"/>
          <w:sz w:val="28"/>
          <w:szCs w:val="28"/>
        </w:rPr>
        <w:t>5.7. Утверждает смету расходов на организацию платных дополнительных образовательных услуг, контролирует расходы поступивших средств в соответствии с этой сметой.</w:t>
      </w:r>
    </w:p>
    <w:p w:rsidR="0092670B" w:rsidRDefault="0092670B" w:rsidP="00C72354">
      <w:pPr>
        <w:spacing w:line="276" w:lineRule="auto"/>
        <w:jc w:val="both"/>
        <w:rPr>
          <w:rFonts w:ascii="Times New Roman" w:hAnsi="Times New Roman"/>
          <w:sz w:val="28"/>
          <w:szCs w:val="28"/>
        </w:rPr>
      </w:pPr>
    </w:p>
    <w:p w:rsidR="0092670B" w:rsidRDefault="0092670B" w:rsidP="00C72354">
      <w:pPr>
        <w:spacing w:line="276" w:lineRule="auto"/>
        <w:jc w:val="both"/>
        <w:rPr>
          <w:rFonts w:ascii="Times New Roman" w:hAnsi="Times New Roman"/>
          <w:sz w:val="28"/>
          <w:szCs w:val="28"/>
        </w:rPr>
      </w:pPr>
    </w:p>
    <w:p w:rsidR="0092670B" w:rsidRDefault="0092670B" w:rsidP="00432B83">
      <w:pPr>
        <w:jc w:val="both"/>
        <w:rPr>
          <w:rFonts w:ascii="Times New Roman" w:hAnsi="Times New Roman"/>
          <w:sz w:val="28"/>
          <w:szCs w:val="28"/>
        </w:rPr>
      </w:pPr>
    </w:p>
    <w:p w:rsidR="0092670B" w:rsidRPr="00432B83" w:rsidRDefault="0092670B" w:rsidP="00432B83">
      <w:pPr>
        <w:jc w:val="both"/>
        <w:rPr>
          <w:rFonts w:ascii="Times New Roman" w:hAnsi="Times New Roman"/>
          <w:sz w:val="28"/>
          <w:szCs w:val="28"/>
        </w:rPr>
      </w:pPr>
    </w:p>
    <w:p w:rsidR="0092670B" w:rsidRPr="00432B83" w:rsidRDefault="0092670B" w:rsidP="00432B83">
      <w:pPr>
        <w:jc w:val="both"/>
        <w:rPr>
          <w:rFonts w:ascii="Times New Roman" w:hAnsi="Times New Roman"/>
          <w:sz w:val="28"/>
          <w:szCs w:val="28"/>
        </w:rPr>
      </w:pPr>
    </w:p>
    <w:sectPr w:rsidR="0092670B" w:rsidRPr="00432B83" w:rsidSect="001853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DF1"/>
    <w:rsid w:val="0018531B"/>
    <w:rsid w:val="001F1D8D"/>
    <w:rsid w:val="003F5DF1"/>
    <w:rsid w:val="00432B83"/>
    <w:rsid w:val="004B17E8"/>
    <w:rsid w:val="00825A31"/>
    <w:rsid w:val="008509DD"/>
    <w:rsid w:val="0092670B"/>
    <w:rsid w:val="00A45D35"/>
    <w:rsid w:val="00C72354"/>
    <w:rsid w:val="00D52F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8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173</TotalTime>
  <Pages>4</Pages>
  <Words>803</Words>
  <Characters>4580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UserXP</cp:lastModifiedBy>
  <cp:revision>4</cp:revision>
  <cp:lastPrinted>2017-01-16T09:27:00Z</cp:lastPrinted>
  <dcterms:created xsi:type="dcterms:W3CDTF">2015-06-22T07:15:00Z</dcterms:created>
  <dcterms:modified xsi:type="dcterms:W3CDTF">2017-01-16T11:43:00Z</dcterms:modified>
</cp:coreProperties>
</file>